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="60" w:beforeAutospacing="0" w:after="60" w:afterAutospacing="0" w:line="420" w:lineRule="atLeast"/>
        <w:jc w:val="center"/>
        <w:rPr>
          <w:rFonts w:ascii="宋体" w:hAnsi="宋体" w:eastAsia="宋体" w:cs="宋体"/>
          <w:b/>
          <w:color w:val="000000"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2"/>
          <w:sz w:val="44"/>
          <w:szCs w:val="44"/>
        </w:rPr>
        <w:t>智慧教学平台互动教学功能简介</w:t>
      </w:r>
    </w:p>
    <w:p>
      <w:pPr>
        <w:pStyle w:val="6"/>
        <w:widowControl/>
        <w:spacing w:before="60" w:beforeAutospacing="0" w:after="60" w:afterAutospacing="0" w:line="420" w:lineRule="atLeast"/>
        <w:ind w:firstLine="420"/>
        <w:jc w:val="both"/>
        <w:rPr>
          <w:rFonts w:ascii="宋体" w:hAnsi="宋体" w:eastAsia="宋体" w:cs="宋体"/>
          <w:color w:val="000000"/>
          <w:kern w:val="2"/>
        </w:rPr>
      </w:pPr>
    </w:p>
    <w:p>
      <w:pPr>
        <w:widowControl/>
        <w:shd w:val="clear" w:color="auto" w:fill="FFFFFF"/>
        <w:ind w:firstLine="560" w:firstLineChars="200"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在互动教学的活动页面，教师可以给该班级上课、发起需要学生参与的活动。每一个活动都相当于一个任务，可以设置规定的时长和完成积分。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研究生院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可根据具体的教学活动使用情况统计教学工作量： 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ind w:firstLine="480" w:firstLineChars="200"/>
        <w:jc w:val="left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247650</wp:posOffset>
            </wp:positionV>
            <wp:extent cx="5543550" cy="4638675"/>
            <wp:effectExtent l="19050" t="19050" r="19050" b="28575"/>
            <wp:wrapNone/>
            <wp:docPr id="7" name="图片 7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46386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         </w:t>
      </w:r>
    </w:p>
    <w:tbl>
      <w:tblPr>
        <w:tblStyle w:val="7"/>
        <w:tblpPr w:leftFromText="180" w:rightFromText="180" w:vertAnchor="page" w:horzAnchor="page" w:tblpX="1933" w:tblpY="2130"/>
        <w:tblOverlap w:val="never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506"/>
        <w:gridCol w:w="2580"/>
        <w:gridCol w:w="1140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控件名</w:t>
            </w:r>
          </w:p>
        </w:tc>
        <w:tc>
          <w:tcPr>
            <w:tcW w:w="2506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功能</w:t>
            </w:r>
          </w:p>
        </w:tc>
        <w:tc>
          <w:tcPr>
            <w:tcW w:w="2580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其他特性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建议活动次数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</w:rPr>
              <w:t>考核权重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PPT课件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无线投屏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手机实现移动教学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签到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实现学生考勤管理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</w:p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选人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随机选出多名学生完成指定任务。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摇一摇继续选人。可以根据回答情况给每个人打分。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作业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课前课后复习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自动评阅把握学生掌握情况。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18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</w:p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抢答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让学生通过学习通抢答课堂提问。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可以设置不同名次的分数、任务时长。</w:t>
            </w:r>
          </w:p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可以根据回答情况给每个人打分。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20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</w:p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讨论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师生就特定的话题进行讨论。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可以置顶、点赞、收藏、转发、赞赏（发红包）。</w:t>
            </w:r>
          </w:p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可以评分。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资料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学生课前预习，课后复习。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完整的教学大纲（视频或者PPT），一次建设终身使用及优化。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10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测验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课堂教学结束后，通过作业、测验可以很好的巩固学生所学，了解学生的学习效果。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作业和测验中的客观题可以设置正确答案，系统直接批阅，减少您的案牍之劳。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问卷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问卷可以让教师实时掌握学情，更好地组织自己的教学。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可以看到学生们回答的实时统计。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投票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发放投票可以让教师实时掌握学情，更好地组织自己的教学。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可以看到学生们回答的实时统计。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评分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让学生为老师同学的课堂表现评分。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可以设置是否匿名评分、是否允许查看评分统计、设置任务时长。</w:t>
            </w:r>
          </w:p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可以设置评分标准。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Style w:val="9"/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分组讨论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随机分组或者指派分组。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方便翻转课堂教学。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Style w:val="9"/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直播</w:t>
            </w:r>
          </w:p>
        </w:tc>
        <w:tc>
          <w:tcPr>
            <w:tcW w:w="2506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教师远程直播，学生通过多终端在线观看。</w:t>
            </w:r>
          </w:p>
        </w:tc>
        <w:tc>
          <w:tcPr>
            <w:tcW w:w="2580" w:type="dxa"/>
          </w:tcPr>
          <w:p>
            <w:pPr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可以设置是否允许回看，可以直播同时进行讨论。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不限制</w:t>
            </w:r>
          </w:p>
        </w:tc>
        <w:tc>
          <w:tcPr>
            <w:tcW w:w="1032" w:type="dxa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>自定</w:t>
            </w:r>
          </w:p>
        </w:tc>
      </w:tr>
    </w:tbl>
    <w:p>
      <w:pPr>
        <w:ind w:firstLine="562" w:firstLineChars="200"/>
        <w:jc w:val="left"/>
        <w:rPr>
          <w:rFonts w:ascii="仿宋" w:hAnsi="仿宋" w:eastAsia="仿宋"/>
          <w:b/>
          <w:bCs/>
          <w:sz w:val="28"/>
          <w:szCs w:val="28"/>
        </w:rPr>
      </w:pPr>
    </w:p>
    <w:p>
      <w:pPr>
        <w:pStyle w:val="2"/>
        <w:widowControl/>
        <w:shd w:val="clear" w:color="auto" w:fill="FFFFFF"/>
        <w:spacing w:beforeAutospacing="0" w:afterAutospacing="0" w:line="480" w:lineRule="atLeast"/>
        <w:ind w:firstLine="1084" w:firstLineChars="300"/>
        <w:rPr>
          <w:rFonts w:hint="default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直播功能介绍：</w:t>
      </w:r>
    </w:p>
    <w:p>
      <w:pPr>
        <w:rPr>
          <w:rFonts w:hint="eastAsia"/>
        </w:rPr>
      </w:pPr>
      <w:r>
        <w:rPr>
          <w:rFonts w:hint="eastAsia"/>
        </w:rPr>
        <w:t>1.使用教工号登录“学习通”APP，查看“我的课程”，在某一线上教学班中发起活动。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1473835" cy="34518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2371" cy="344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</w:rPr>
        <w:t xml:space="preserve">    </w:t>
      </w:r>
      <w:r>
        <w:drawing>
          <wp:inline distT="0" distB="0" distL="0" distR="0">
            <wp:extent cx="1715135" cy="3454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8391" cy="346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2.发起直播活动，进行授课，期间可通过弹幕与学生沟通交流。直播结束后根据需要开启回看功能。</w:t>
      </w:r>
    </w:p>
    <w:p>
      <w:pPr>
        <w:jc w:val="center"/>
      </w:pPr>
      <w:r>
        <w:drawing>
          <wp:inline distT="0" distB="0" distL="0" distR="0">
            <wp:extent cx="1986280" cy="4038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6657" cy="403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</w:t>
      </w:r>
      <w:r>
        <w:drawing>
          <wp:inline distT="0" distB="0" distL="0" distR="0">
            <wp:extent cx="1943735" cy="4038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839" cy="4038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3F45"/>
    <w:rsid w:val="000416B5"/>
    <w:rsid w:val="004C0B47"/>
    <w:rsid w:val="0081663F"/>
    <w:rsid w:val="00871767"/>
    <w:rsid w:val="00933F45"/>
    <w:rsid w:val="00DD51A1"/>
    <w:rsid w:val="406D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qFormat/>
    <w:uiPriority w:val="22"/>
    <w:rPr>
      <w:b/>
      <w:bCs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2 Char"/>
    <w:basedOn w:val="8"/>
    <w:link w:val="2"/>
    <w:semiHidden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134</Words>
  <Characters>767</Characters>
  <Lines>6</Lines>
  <Paragraphs>1</Paragraphs>
  <TotalTime>36</TotalTime>
  <ScaleCrop>false</ScaleCrop>
  <LinksUpToDate>false</LinksUpToDate>
  <CharactersWithSpaces>900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2019-09-01T02:32:00Z</dcterms:created>
  <dc:creator>李川</dc:creator>
  <cp:lastModifiedBy>ZX</cp:lastModifiedBy>
  <dcterms:modified xsi:type="dcterms:W3CDTF">2020-02-12T15:13:08Z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